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5D" w:rsidRPr="005A6C53" w:rsidRDefault="00127C5D" w:rsidP="00127C5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C53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изобразительному искусству</w:t>
      </w:r>
    </w:p>
    <w:p w:rsidR="00127C5D" w:rsidRPr="005A6C53" w:rsidRDefault="00127C5D" w:rsidP="00127C5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6C53">
        <w:rPr>
          <w:rFonts w:ascii="Times New Roman" w:hAnsi="Times New Roman" w:cs="Times New Roman"/>
          <w:b/>
          <w:bCs/>
          <w:sz w:val="24"/>
          <w:szCs w:val="24"/>
        </w:rPr>
        <w:t>5-7 класс на 202</w:t>
      </w:r>
      <w:r w:rsidR="005A6C53" w:rsidRPr="005A6C5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A6C53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5A6C53" w:rsidRPr="005A6C5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A6C53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год.</w:t>
      </w:r>
    </w:p>
    <w:p w:rsidR="00127C5D" w:rsidRPr="005A6C53" w:rsidRDefault="00127C5D" w:rsidP="00127C5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7C5D" w:rsidRPr="005A6C53" w:rsidRDefault="00127C5D" w:rsidP="00CA33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6C53">
        <w:rPr>
          <w:rFonts w:ascii="Times New Roman" w:hAnsi="Times New Roman" w:cs="Times New Roman"/>
          <w:sz w:val="24"/>
          <w:szCs w:val="24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127C5D" w:rsidRPr="005A6C53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C53">
        <w:rPr>
          <w:rFonts w:ascii="Times New Roman" w:hAnsi="Times New Roman" w:cs="Times New Roman"/>
          <w:sz w:val="24"/>
          <w:szCs w:val="24"/>
        </w:rPr>
        <w:t xml:space="preserve">Целью изучения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 </w:t>
      </w:r>
    </w:p>
    <w:p w:rsidR="00127C5D" w:rsidRPr="005A6C53" w:rsidRDefault="00127C5D" w:rsidP="00127C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6C53">
        <w:rPr>
          <w:rFonts w:ascii="Times New Roman" w:hAnsi="Times New Roman" w:cs="Times New Roman"/>
          <w:sz w:val="24"/>
          <w:szCs w:val="24"/>
        </w:rPr>
        <w:t xml:space="preserve">Модуль объединяет в единую образовательную структуру художественно-творческую деятельность, восприятие произведений искусства и художественно-эстетическое освоение окружающей действительности.  Художественное развитие </w:t>
      </w:r>
      <w:proofErr w:type="gramStart"/>
      <w:r w:rsidRPr="005A6C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A6C53">
        <w:rPr>
          <w:rFonts w:ascii="Times New Roman" w:hAnsi="Times New Roman" w:cs="Times New Roman"/>
          <w:sz w:val="24"/>
          <w:szCs w:val="24"/>
        </w:rPr>
        <w:t xml:space="preserve"> осуществляется в процессе личного художественного творчества, в практической работе с разнообразными художественными материалами.  </w:t>
      </w:r>
    </w:p>
    <w:p w:rsidR="00127C5D" w:rsidRPr="005A6C53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C53">
        <w:rPr>
          <w:rFonts w:ascii="Times New Roman" w:hAnsi="Times New Roman" w:cs="Times New Roman"/>
          <w:sz w:val="24"/>
          <w:szCs w:val="24"/>
        </w:rPr>
        <w:t xml:space="preserve">5 класс Модуль "Декоративно-прикладное искусство"; </w:t>
      </w:r>
    </w:p>
    <w:p w:rsidR="00127C5D" w:rsidRPr="005A6C53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C53">
        <w:rPr>
          <w:rFonts w:ascii="Times New Roman" w:hAnsi="Times New Roman" w:cs="Times New Roman"/>
          <w:sz w:val="24"/>
          <w:szCs w:val="24"/>
        </w:rPr>
        <w:t xml:space="preserve">6 класс Модуль "Живопись, графика, скульптура"; </w:t>
      </w:r>
    </w:p>
    <w:p w:rsidR="00127C5D" w:rsidRPr="005A6C53" w:rsidRDefault="00127C5D" w:rsidP="00CA33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C53">
        <w:rPr>
          <w:rFonts w:ascii="Times New Roman" w:hAnsi="Times New Roman" w:cs="Times New Roman"/>
          <w:sz w:val="24"/>
          <w:szCs w:val="24"/>
        </w:rPr>
        <w:t>7 класс Модуль "Архитектура и дизайн".</w:t>
      </w:r>
    </w:p>
    <w:p w:rsidR="00127C5D" w:rsidRPr="005A6C53" w:rsidRDefault="00127C5D" w:rsidP="00127C5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C53">
        <w:rPr>
          <w:rFonts w:ascii="Times New Roman" w:hAnsi="Times New Roman" w:cs="Times New Roman"/>
          <w:sz w:val="24"/>
          <w:szCs w:val="24"/>
        </w:rPr>
        <w:t xml:space="preserve">Основные формы учебной деятельности — практическая художественно-творческая деятельность, зрительское восприятие произведений искусства и эстетическое наблюдение окружающего мира.  Важнейшими задачами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  </w:t>
      </w:r>
    </w:p>
    <w:p w:rsidR="00127C5D" w:rsidRPr="005A6C53" w:rsidRDefault="00127C5D" w:rsidP="007A10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C53">
        <w:rPr>
          <w:rFonts w:ascii="Times New Roman" w:hAnsi="Times New Roman" w:cs="Times New Roman"/>
          <w:sz w:val="24"/>
          <w:szCs w:val="24"/>
        </w:rPr>
        <w:t>Программа направлена на достижение основного результата образования — развитие личности обучающегося, его активной учебно-познавательной деятельности, творческого</w:t>
      </w:r>
      <w:r w:rsidR="007A1080" w:rsidRPr="005A6C53">
        <w:rPr>
          <w:rFonts w:ascii="Times New Roman" w:hAnsi="Times New Roman" w:cs="Times New Roman"/>
          <w:sz w:val="24"/>
          <w:szCs w:val="24"/>
        </w:rPr>
        <w:t xml:space="preserve"> </w:t>
      </w:r>
      <w:r w:rsidRPr="005A6C53">
        <w:rPr>
          <w:rFonts w:ascii="Times New Roman" w:hAnsi="Times New Roman" w:cs="Times New Roman"/>
          <w:sz w:val="24"/>
          <w:szCs w:val="24"/>
        </w:rPr>
        <w:t xml:space="preserve">развития и формирования готовности к саморазвитию и непрерывному образованию.  </w:t>
      </w:r>
    </w:p>
    <w:p w:rsidR="007A1080" w:rsidRPr="005A6C53" w:rsidRDefault="007A1080" w:rsidP="00CA332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C53">
        <w:rPr>
          <w:rFonts w:ascii="Times New Roman" w:hAnsi="Times New Roman" w:cs="Times New Roman"/>
          <w:sz w:val="24"/>
          <w:szCs w:val="24"/>
        </w:rPr>
        <w:t>В каждом классе на изучение предмета отводится 34 часа (1 час в неделю, 34 рабочие недели).</w:t>
      </w:r>
    </w:p>
    <w:p w:rsidR="007A1080" w:rsidRPr="005A6C53" w:rsidRDefault="007A1080" w:rsidP="007A10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158105"/>
      <w:r w:rsidRPr="005A6C53">
        <w:rPr>
          <w:rFonts w:ascii="Times New Roman" w:hAnsi="Times New Roman" w:cs="Times New Roman"/>
          <w:sz w:val="24"/>
          <w:szCs w:val="24"/>
        </w:rPr>
        <w:t>Рабочая программа включает в себя: пояснительную записку, место предмета в учебном плане, планируемые результаты (личностные, метапредметные и предметные достижения учащихся), содержание учебного предмета, тематическое планирование с указанием количества часов, отводимых на освоение каждой темы, календарно-тематическое планирование.</w:t>
      </w:r>
    </w:p>
    <w:bookmarkEnd w:id="0"/>
    <w:p w:rsidR="00127C5D" w:rsidRPr="005A6C53" w:rsidRDefault="00127C5D" w:rsidP="007A10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C53">
        <w:rPr>
          <w:rFonts w:ascii="Times New Roman" w:hAnsi="Times New Roman" w:cs="Times New Roman"/>
          <w:sz w:val="24"/>
          <w:szCs w:val="24"/>
        </w:rPr>
        <w:t xml:space="preserve">Срок реализации программы 1 год. </w:t>
      </w:r>
    </w:p>
    <w:p w:rsidR="00127C5D" w:rsidRPr="005A6C53" w:rsidRDefault="00127C5D" w:rsidP="007A10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6C53">
        <w:rPr>
          <w:rFonts w:ascii="Times New Roman" w:hAnsi="Times New Roman" w:cs="Times New Roman"/>
          <w:sz w:val="24"/>
          <w:szCs w:val="24"/>
        </w:rPr>
        <w:t xml:space="preserve">УМК, </w:t>
      </w:r>
      <w:proofErr w:type="gramStart"/>
      <w:r w:rsidRPr="005A6C53">
        <w:rPr>
          <w:rFonts w:ascii="Times New Roman" w:hAnsi="Times New Roman" w:cs="Times New Roman"/>
          <w:sz w:val="24"/>
          <w:szCs w:val="24"/>
        </w:rPr>
        <w:t>используемый</w:t>
      </w:r>
      <w:proofErr w:type="gramEnd"/>
      <w:r w:rsidRPr="005A6C53">
        <w:rPr>
          <w:rFonts w:ascii="Times New Roman" w:hAnsi="Times New Roman" w:cs="Times New Roman"/>
          <w:sz w:val="24"/>
          <w:szCs w:val="24"/>
        </w:rPr>
        <w:t xml:space="preserve"> при реализации программы: </w:t>
      </w:r>
    </w:p>
    <w:p w:rsidR="00127C5D" w:rsidRPr="005A6C53" w:rsidRDefault="00127C5D" w:rsidP="00127C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6C53">
        <w:rPr>
          <w:rFonts w:ascii="Times New Roman" w:hAnsi="Times New Roman" w:cs="Times New Roman"/>
          <w:sz w:val="24"/>
          <w:szCs w:val="24"/>
        </w:rPr>
        <w:t xml:space="preserve">•  Изобразительное искусство, 5 класс/ Горяева Н.А., Островская О.В.; под редакцией </w:t>
      </w:r>
    </w:p>
    <w:p w:rsidR="00127C5D" w:rsidRPr="005A6C53" w:rsidRDefault="00127C5D" w:rsidP="00127C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6C53">
        <w:rPr>
          <w:rFonts w:ascii="Times New Roman" w:hAnsi="Times New Roman" w:cs="Times New Roman"/>
          <w:sz w:val="24"/>
          <w:szCs w:val="24"/>
        </w:rPr>
        <w:t xml:space="preserve">Неменского Б.М., Акционерное общество «Издательство «Просвещение»; </w:t>
      </w:r>
    </w:p>
    <w:p w:rsidR="00127C5D" w:rsidRPr="005A6C53" w:rsidRDefault="00127C5D" w:rsidP="00127C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6C53">
        <w:rPr>
          <w:rFonts w:ascii="Times New Roman" w:hAnsi="Times New Roman" w:cs="Times New Roman"/>
          <w:sz w:val="24"/>
          <w:szCs w:val="24"/>
        </w:rPr>
        <w:t xml:space="preserve">• Изобразительное искусство, 6 класс/ Неменская Л.А.; под редакцией Неменского Б.М., </w:t>
      </w:r>
    </w:p>
    <w:p w:rsidR="00127C5D" w:rsidRPr="005A6C53" w:rsidRDefault="00127C5D" w:rsidP="00127C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6C53">
        <w:rPr>
          <w:rFonts w:ascii="Times New Roman" w:hAnsi="Times New Roman" w:cs="Times New Roman"/>
          <w:sz w:val="24"/>
          <w:szCs w:val="24"/>
        </w:rPr>
        <w:t xml:space="preserve">Акционерное общество «Издательство «Просвещение»; </w:t>
      </w:r>
    </w:p>
    <w:p w:rsidR="00127C5D" w:rsidRPr="005A6C53" w:rsidRDefault="00127C5D" w:rsidP="00127C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6C53">
        <w:rPr>
          <w:rFonts w:ascii="Times New Roman" w:hAnsi="Times New Roman" w:cs="Times New Roman"/>
          <w:sz w:val="24"/>
          <w:szCs w:val="24"/>
        </w:rPr>
        <w:t xml:space="preserve">•  Изобразительное искусство,7 класс/ </w:t>
      </w:r>
      <w:proofErr w:type="gramStart"/>
      <w:r w:rsidRPr="005A6C53">
        <w:rPr>
          <w:rFonts w:ascii="Times New Roman" w:hAnsi="Times New Roman" w:cs="Times New Roman"/>
          <w:sz w:val="24"/>
          <w:szCs w:val="24"/>
        </w:rPr>
        <w:t>Питерских</w:t>
      </w:r>
      <w:proofErr w:type="gramEnd"/>
      <w:r w:rsidRPr="005A6C53">
        <w:rPr>
          <w:rFonts w:ascii="Times New Roman" w:hAnsi="Times New Roman" w:cs="Times New Roman"/>
          <w:sz w:val="24"/>
          <w:szCs w:val="24"/>
        </w:rPr>
        <w:t xml:space="preserve"> А.С., Гуров Г.Е.; под редакцией </w:t>
      </w:r>
    </w:p>
    <w:p w:rsidR="006E7B82" w:rsidRPr="005A6C53" w:rsidRDefault="00127C5D" w:rsidP="00127C5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6C53">
        <w:rPr>
          <w:rFonts w:ascii="Times New Roman" w:hAnsi="Times New Roman" w:cs="Times New Roman"/>
          <w:sz w:val="24"/>
          <w:szCs w:val="24"/>
        </w:rPr>
        <w:t>Неменского Б.М., Акционерное общество «Издательство «Просвещение».</w:t>
      </w:r>
    </w:p>
    <w:sectPr w:rsidR="006E7B82" w:rsidRPr="005A6C53" w:rsidSect="005A6C5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4DB"/>
    <w:rsid w:val="00127C5D"/>
    <w:rsid w:val="00473A5D"/>
    <w:rsid w:val="005A6C53"/>
    <w:rsid w:val="006E7B82"/>
    <w:rsid w:val="007A1080"/>
    <w:rsid w:val="00CA3324"/>
    <w:rsid w:val="00DC7C08"/>
    <w:rsid w:val="00FA74DB"/>
    <w:rsid w:val="00FE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7C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zorinoschool@mail.ru</cp:lastModifiedBy>
  <cp:revision>4</cp:revision>
  <dcterms:created xsi:type="dcterms:W3CDTF">2023-09-24T23:43:00Z</dcterms:created>
  <dcterms:modified xsi:type="dcterms:W3CDTF">2024-10-14T12:24:00Z</dcterms:modified>
</cp:coreProperties>
</file>